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FD9" w:rsidRPr="00375A32" w:rsidRDefault="00323FD9" w:rsidP="00323FD9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Biologie</w:t>
      </w:r>
      <w:r w:rsidRPr="00375A32">
        <w:rPr>
          <w:color w:val="000080"/>
          <w:sz w:val="28"/>
          <w:szCs w:val="28"/>
        </w:rPr>
        <w:t xml:space="preserve"> – charakteristika </w:t>
      </w:r>
      <w:r>
        <w:rPr>
          <w:color w:val="000080"/>
          <w:sz w:val="28"/>
          <w:szCs w:val="28"/>
        </w:rPr>
        <w:t xml:space="preserve">vyučovacího </w:t>
      </w:r>
      <w:r w:rsidRPr="00375A32">
        <w:rPr>
          <w:color w:val="000080"/>
          <w:sz w:val="28"/>
          <w:szCs w:val="28"/>
        </w:rPr>
        <w:t>předmětu</w:t>
      </w:r>
    </w:p>
    <w:p w:rsidR="00EC2B02" w:rsidRDefault="00EC2B02"/>
    <w:p w:rsidR="00AD3844" w:rsidRDefault="00323FD9" w:rsidP="00323FD9">
      <w:pPr>
        <w:spacing w:line="360" w:lineRule="auto"/>
        <w:rPr>
          <w:u w:val="single"/>
        </w:rPr>
      </w:pPr>
      <w:r>
        <w:rPr>
          <w:u w:val="single"/>
        </w:rPr>
        <w:t>Obsahové vymezení předmětu</w:t>
      </w:r>
    </w:p>
    <w:p w:rsidR="00323FD9" w:rsidRDefault="00323FD9" w:rsidP="00323FD9">
      <w:pPr>
        <w:spacing w:line="360" w:lineRule="auto"/>
        <w:rPr>
          <w:u w:val="single"/>
        </w:rPr>
      </w:pPr>
    </w:p>
    <w:p w:rsidR="00FC6A0E" w:rsidRDefault="00AD3844" w:rsidP="00323FD9">
      <w:pPr>
        <w:spacing w:line="360" w:lineRule="auto"/>
        <w:ind w:firstLine="709"/>
        <w:jc w:val="both"/>
      </w:pPr>
      <w:r>
        <w:t xml:space="preserve">   Realizuje se obsah vzdělávací oblasti Člověk a příroda, vzdělávacího oboru Biologie, dále část obsahu oboru Geologie, vybrané tématické okruhy vzdělávacího oboru Výchova ke zdraví vzdělávací oblasti Člověk a zdraví, dále část  vzdělávací oblasti Člověk a svět práce – okruhu Práce s laboratorní  technikou.</w:t>
      </w:r>
      <w:r w:rsidR="00FC6A0E">
        <w:t xml:space="preserve"> </w:t>
      </w:r>
    </w:p>
    <w:p w:rsidR="00AD3844" w:rsidRDefault="00AD3844" w:rsidP="00323FD9">
      <w:pPr>
        <w:spacing w:line="360" w:lineRule="auto"/>
        <w:ind w:firstLine="709"/>
        <w:jc w:val="both"/>
      </w:pPr>
      <w:r>
        <w:t>Realizují se tématické okruhy průřezových témat Osobnostní a sociální výchova, Enviromentální výchova a Multikulturní výchova</w:t>
      </w:r>
    </w:p>
    <w:p w:rsidR="00AD3844" w:rsidRDefault="00AD3844" w:rsidP="00323FD9">
      <w:pPr>
        <w:spacing w:line="360" w:lineRule="auto"/>
        <w:ind w:firstLine="709"/>
        <w:jc w:val="both"/>
      </w:pPr>
      <w:r>
        <w:t xml:space="preserve">   Výuka biologie, tak jako ostatní  obory vzdělávací oblasti Člověk a příroda vede žáky k poznání přírody, chápání důležitosti udržování rovnováhy. Ve vyučování biologii mají studenti získat představu o podstatě života, o jeho rozmanitosti, seznámí se se základy evoluce  a základy biologického systému. Důraz je kladen na problémy související s ochranou životního prostředí. Velmi důležitá je část výuky, kdy studenti získávají vědomosti o stavbě a činnosti vlastního těla.  Jsou vedeni k tomu, aby osvojené přírodovědné poznatky aplikovali v praktickém životě.</w:t>
      </w:r>
    </w:p>
    <w:p w:rsidR="00AD3844" w:rsidRDefault="00AD3844" w:rsidP="00323FD9">
      <w:pPr>
        <w:spacing w:line="360" w:lineRule="auto"/>
        <w:ind w:firstLine="709"/>
        <w:jc w:val="both"/>
      </w:pPr>
      <w:r>
        <w:t xml:space="preserve">   Žák je veden k tomu, aby zejména </w:t>
      </w:r>
    </w:p>
    <w:p w:rsidR="00AD3844" w:rsidRDefault="00AD3844" w:rsidP="00323FD9">
      <w:pPr>
        <w:numPr>
          <w:ilvl w:val="0"/>
          <w:numId w:val="3"/>
        </w:numPr>
        <w:spacing w:line="360" w:lineRule="auto"/>
      </w:pPr>
      <w:r>
        <w:t>se orientoval v základních formách živé i neživé přírody</w:t>
      </w:r>
    </w:p>
    <w:p w:rsidR="00AD3844" w:rsidRDefault="00AD3844" w:rsidP="00323FD9">
      <w:pPr>
        <w:numPr>
          <w:ilvl w:val="0"/>
          <w:numId w:val="3"/>
        </w:numPr>
        <w:spacing w:line="360" w:lineRule="auto"/>
      </w:pPr>
      <w:r>
        <w:t>chránil přírodu a životní prostředí</w:t>
      </w:r>
    </w:p>
    <w:p w:rsidR="00AD3844" w:rsidRDefault="00AD3844" w:rsidP="00323FD9">
      <w:pPr>
        <w:numPr>
          <w:ilvl w:val="0"/>
          <w:numId w:val="3"/>
        </w:numPr>
        <w:spacing w:line="360" w:lineRule="auto"/>
      </w:pPr>
      <w:r>
        <w:t>chápal důsledky lidské činnosti na všechny formy živé i neživé přírody</w:t>
      </w:r>
    </w:p>
    <w:p w:rsidR="00AD3844" w:rsidRDefault="00AD3844" w:rsidP="00323FD9">
      <w:pPr>
        <w:numPr>
          <w:ilvl w:val="0"/>
          <w:numId w:val="3"/>
        </w:numPr>
        <w:spacing w:line="360" w:lineRule="auto"/>
      </w:pPr>
      <w:r>
        <w:t>si uvědomoval nutnost správné životosprávy a životního stylu</w:t>
      </w:r>
    </w:p>
    <w:p w:rsidR="00AD3844" w:rsidRDefault="00AD3844" w:rsidP="00323FD9">
      <w:pPr>
        <w:numPr>
          <w:ilvl w:val="0"/>
          <w:numId w:val="3"/>
        </w:numPr>
        <w:spacing w:line="360" w:lineRule="auto"/>
      </w:pPr>
      <w:r>
        <w:t>při provádění laboratorních cvičení účinně spolupracoval ve skupině</w:t>
      </w:r>
    </w:p>
    <w:p w:rsidR="00EC2B02" w:rsidRDefault="00EC2B02" w:rsidP="00323FD9">
      <w:pPr>
        <w:spacing w:line="360" w:lineRule="auto"/>
      </w:pPr>
    </w:p>
    <w:p w:rsidR="00AD3844" w:rsidRDefault="00AD3844" w:rsidP="00323FD9">
      <w:pPr>
        <w:spacing w:line="360" w:lineRule="auto"/>
        <w:rPr>
          <w:u w:val="single"/>
        </w:rPr>
      </w:pPr>
      <w:r>
        <w:rPr>
          <w:u w:val="single"/>
        </w:rPr>
        <w:t xml:space="preserve">Časové </w:t>
      </w:r>
      <w:r w:rsidR="00323FD9">
        <w:rPr>
          <w:u w:val="single"/>
        </w:rPr>
        <w:t>a organizační vymezení předmětu</w:t>
      </w:r>
    </w:p>
    <w:p w:rsidR="00FC6A0E" w:rsidRDefault="00FC6A0E" w:rsidP="00323FD9">
      <w:pPr>
        <w:spacing w:line="360" w:lineRule="auto"/>
        <w:rPr>
          <w:u w:val="single"/>
        </w:rPr>
      </w:pPr>
    </w:p>
    <w:p w:rsidR="00AD3844" w:rsidRDefault="00AD3844" w:rsidP="00323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 ročník                                       </w:t>
      </w:r>
      <w:r w:rsidR="00323FD9">
        <w:t xml:space="preserve">     6.</w:t>
      </w:r>
      <w:r>
        <w:t xml:space="preserve">             </w:t>
      </w:r>
      <w:r w:rsidR="00323FD9">
        <w:t xml:space="preserve">      7.</w:t>
      </w:r>
      <w:r>
        <w:t xml:space="preserve">            </w:t>
      </w:r>
      <w:r w:rsidR="00323FD9">
        <w:t xml:space="preserve">          8.</w:t>
      </w:r>
      <w:r>
        <w:t xml:space="preserve">             </w:t>
      </w:r>
      <w:r w:rsidR="00323FD9">
        <w:t xml:space="preserve">     9.</w:t>
      </w:r>
      <w:r>
        <w:t xml:space="preserve">             </w:t>
      </w:r>
    </w:p>
    <w:p w:rsidR="00EC2B02" w:rsidRPr="00EC2B02" w:rsidRDefault="00AD3844" w:rsidP="00323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hodinová dotace                             2                    2                       2                    1</w:t>
      </w:r>
    </w:p>
    <w:p w:rsidR="00EC2B02" w:rsidRDefault="00EC2B02" w:rsidP="00323FD9">
      <w:pPr>
        <w:spacing w:line="360" w:lineRule="auto"/>
      </w:pPr>
    </w:p>
    <w:p w:rsidR="00AD3844" w:rsidRDefault="00AD3844" w:rsidP="00323FD9">
      <w:pPr>
        <w:spacing w:line="360" w:lineRule="auto"/>
        <w:ind w:firstLine="709"/>
        <w:jc w:val="both"/>
      </w:pPr>
      <w:r>
        <w:t xml:space="preserve"> V kvart</w:t>
      </w:r>
      <w:r w:rsidR="00EC2B02">
        <w:t>ě je jedna hodina za týdně</w:t>
      </w:r>
      <w:r>
        <w:t xml:space="preserve"> vyčleněna na laboratorní cvičení, třída se dělí na skupiny. Laboratorní cvičení jsou vymezeny ze vzdělávací oblasti  Člověk a svět práce, provádí se v rámci vzdělávacího předmětu Práce s laboratorní technikou.</w:t>
      </w:r>
    </w:p>
    <w:p w:rsidR="00AD3844" w:rsidRDefault="00AD3844" w:rsidP="00323FD9">
      <w:pPr>
        <w:spacing w:line="360" w:lineRule="auto"/>
        <w:ind w:firstLine="709"/>
        <w:jc w:val="both"/>
      </w:pPr>
      <w:r>
        <w:t xml:space="preserve"> Pro výuku je k dispozici odborná učebna a laboratoř.</w:t>
      </w:r>
    </w:p>
    <w:p w:rsidR="00AD3844" w:rsidRDefault="00AD3844" w:rsidP="00323FD9">
      <w:pPr>
        <w:spacing w:line="360" w:lineRule="auto"/>
        <w:ind w:firstLine="709"/>
        <w:jc w:val="both"/>
      </w:pPr>
      <w:r>
        <w:t>Hlavní formou výuky je výklad doprovázený názornými pomůckami. Vzdělávání  v oboru je doplňováno výukovými programy na různých nosičích.</w:t>
      </w:r>
    </w:p>
    <w:p w:rsidR="00FC6A0E" w:rsidRDefault="00FC6A0E" w:rsidP="00323FD9">
      <w:pPr>
        <w:spacing w:line="360" w:lineRule="auto"/>
        <w:rPr>
          <w:u w:val="single"/>
        </w:rPr>
      </w:pPr>
    </w:p>
    <w:p w:rsidR="00FC6A0E" w:rsidRDefault="00FC6A0E" w:rsidP="00323FD9">
      <w:pPr>
        <w:spacing w:line="360" w:lineRule="auto"/>
        <w:rPr>
          <w:u w:val="single"/>
        </w:rPr>
      </w:pPr>
    </w:p>
    <w:p w:rsidR="00AD3844" w:rsidRDefault="00EC2B02" w:rsidP="00323FD9">
      <w:pPr>
        <w:spacing w:line="360" w:lineRule="auto"/>
        <w:rPr>
          <w:u w:val="single"/>
        </w:rPr>
      </w:pPr>
      <w:r>
        <w:rPr>
          <w:u w:val="single"/>
        </w:rPr>
        <w:lastRenderedPageBreak/>
        <w:t>Výchovné a vzdělávací strategie pro rozvoj kompetencí žáků</w:t>
      </w:r>
    </w:p>
    <w:p w:rsidR="00EC2B02" w:rsidRDefault="00EC2B02" w:rsidP="00323FD9">
      <w:pPr>
        <w:spacing w:line="360" w:lineRule="auto"/>
        <w:rPr>
          <w:u w:val="single"/>
        </w:rPr>
      </w:pPr>
    </w:p>
    <w:p w:rsidR="00EC2B02" w:rsidRPr="00323FD9" w:rsidRDefault="00323FD9" w:rsidP="00323FD9">
      <w:pPr>
        <w:spacing w:line="360" w:lineRule="auto"/>
        <w:rPr>
          <w:b/>
        </w:rPr>
      </w:pPr>
      <w:r>
        <w:rPr>
          <w:b/>
        </w:rPr>
        <w:t>Kompetence k učení</w:t>
      </w:r>
    </w:p>
    <w:p w:rsidR="003E3FD9" w:rsidRDefault="00EC2B02" w:rsidP="00323FD9">
      <w:pPr>
        <w:spacing w:line="360" w:lineRule="auto"/>
      </w:pPr>
      <w:r>
        <w:t> </w:t>
      </w:r>
      <w:r w:rsidR="003E3FD9">
        <w:t xml:space="preserve">učitel vede žáky </w:t>
      </w:r>
    </w:p>
    <w:p w:rsidR="00EC2B02" w:rsidRDefault="00323FD9" w:rsidP="00323FD9">
      <w:pPr>
        <w:numPr>
          <w:ilvl w:val="0"/>
          <w:numId w:val="4"/>
        </w:numPr>
        <w:spacing w:line="360" w:lineRule="auto"/>
      </w:pPr>
      <w:r>
        <w:t xml:space="preserve">k </w:t>
      </w:r>
      <w:r w:rsidR="00EC2B02">
        <w:t>vyhledávání, třídění, propojování informací.</w:t>
      </w:r>
    </w:p>
    <w:p w:rsidR="00AD3844" w:rsidRDefault="00323FD9" w:rsidP="00323FD9">
      <w:pPr>
        <w:numPr>
          <w:ilvl w:val="0"/>
          <w:numId w:val="4"/>
        </w:numPr>
        <w:spacing w:line="360" w:lineRule="auto"/>
      </w:pPr>
      <w:r>
        <w:t xml:space="preserve">k </w:t>
      </w:r>
      <w:r w:rsidR="00EC2B02">
        <w:t>u</w:t>
      </w:r>
      <w:r w:rsidR="00AD3844">
        <w:t>žívání v</w:t>
      </w:r>
      <w:r>
        <w:t>hodné literatury (atlasů, klíčů..</w:t>
      </w:r>
      <w:r w:rsidR="00AD3844">
        <w:t xml:space="preserve">.) </w:t>
      </w:r>
    </w:p>
    <w:p w:rsidR="00EC2B02" w:rsidRDefault="00EC2B02" w:rsidP="00323FD9">
      <w:pPr>
        <w:numPr>
          <w:ilvl w:val="0"/>
          <w:numId w:val="4"/>
        </w:numPr>
        <w:spacing w:line="360" w:lineRule="auto"/>
      </w:pPr>
      <w:r>
        <w:t>ke správnému používání odborné terminologie</w:t>
      </w:r>
    </w:p>
    <w:p w:rsidR="00EC2B02" w:rsidRDefault="00EC2B02" w:rsidP="00323FD9">
      <w:pPr>
        <w:numPr>
          <w:ilvl w:val="0"/>
          <w:numId w:val="4"/>
        </w:numPr>
        <w:spacing w:line="360" w:lineRule="auto"/>
      </w:pPr>
      <w:r>
        <w:t>k samostatnému pozorování a porovnávání získaných informací</w:t>
      </w:r>
    </w:p>
    <w:p w:rsidR="00EC2B02" w:rsidRDefault="00EC2B02" w:rsidP="00323FD9">
      <w:pPr>
        <w:numPr>
          <w:ilvl w:val="0"/>
          <w:numId w:val="4"/>
        </w:numPr>
        <w:spacing w:line="360" w:lineRule="auto"/>
      </w:pPr>
      <w:r>
        <w:t>k nalézání souvislostí</w:t>
      </w:r>
    </w:p>
    <w:p w:rsidR="00323FD9" w:rsidRDefault="00323FD9" w:rsidP="00323FD9">
      <w:pPr>
        <w:numPr>
          <w:ilvl w:val="0"/>
          <w:numId w:val="4"/>
        </w:numPr>
        <w:spacing w:line="360" w:lineRule="auto"/>
      </w:pPr>
      <w:r>
        <w:t>učí zpracovávat informace z hlediska důležitosti a objektivity a využívat je k dalšímu učení</w:t>
      </w:r>
    </w:p>
    <w:p w:rsidR="00EC2B02" w:rsidRDefault="00EC2B02" w:rsidP="00323FD9">
      <w:pPr>
        <w:spacing w:line="360" w:lineRule="auto"/>
      </w:pPr>
    </w:p>
    <w:p w:rsidR="00FC6A0E" w:rsidRDefault="00FC6A0E" w:rsidP="00FC6A0E">
      <w:pPr>
        <w:spacing w:line="360" w:lineRule="auto"/>
        <w:rPr>
          <w:b/>
        </w:rPr>
      </w:pPr>
      <w:r w:rsidRPr="00323FD9">
        <w:rPr>
          <w:b/>
        </w:rPr>
        <w:t>Kompetence k řešení problémů</w:t>
      </w:r>
    </w:p>
    <w:p w:rsidR="00FC6A0E" w:rsidRDefault="00FC6A0E" w:rsidP="00FC6A0E">
      <w:pPr>
        <w:numPr>
          <w:ilvl w:val="0"/>
          <w:numId w:val="4"/>
        </w:numPr>
        <w:spacing w:line="360" w:lineRule="auto"/>
      </w:pPr>
      <w:r w:rsidRPr="00A006B5">
        <w:t>učitel zadává úkoly</w:t>
      </w:r>
      <w:r>
        <w:t xml:space="preserve"> způsobem, který umožňuje více postupů</w:t>
      </w:r>
    </w:p>
    <w:p w:rsidR="00FC6A0E" w:rsidRDefault="00FC6A0E" w:rsidP="00FC6A0E">
      <w:pPr>
        <w:numPr>
          <w:ilvl w:val="0"/>
          <w:numId w:val="4"/>
        </w:numPr>
        <w:spacing w:line="360" w:lineRule="auto"/>
      </w:pPr>
      <w:r>
        <w:t>učitel zařazuje metody, při kterých žáci sami navrhují řešení, docházejí k závěrům a vyhodnocují získaná fakta</w:t>
      </w:r>
    </w:p>
    <w:p w:rsidR="00FC6A0E" w:rsidRPr="00A006B5" w:rsidRDefault="00FC6A0E" w:rsidP="00FC6A0E">
      <w:pPr>
        <w:spacing w:line="360" w:lineRule="auto"/>
      </w:pPr>
    </w:p>
    <w:p w:rsidR="00EC2B02" w:rsidRPr="00323FD9" w:rsidRDefault="00323FD9" w:rsidP="00323FD9">
      <w:pPr>
        <w:spacing w:line="360" w:lineRule="auto"/>
        <w:rPr>
          <w:b/>
        </w:rPr>
      </w:pPr>
      <w:r>
        <w:rPr>
          <w:b/>
        </w:rPr>
        <w:t>Kompetence komunikativní</w:t>
      </w:r>
    </w:p>
    <w:p w:rsidR="00AD3844" w:rsidRDefault="00EC2B02" w:rsidP="00323FD9">
      <w:pPr>
        <w:numPr>
          <w:ilvl w:val="0"/>
          <w:numId w:val="4"/>
        </w:numPr>
        <w:spacing w:line="360" w:lineRule="auto"/>
      </w:pPr>
      <w:r>
        <w:t>u</w:t>
      </w:r>
      <w:r w:rsidR="00AD3844">
        <w:t>čitel vede žáky, aby kvalitně prezentovali své znalosti</w:t>
      </w:r>
    </w:p>
    <w:p w:rsidR="00EC2B02" w:rsidRDefault="00AD3844" w:rsidP="00323FD9">
      <w:pPr>
        <w:numPr>
          <w:ilvl w:val="0"/>
          <w:numId w:val="4"/>
        </w:numPr>
        <w:spacing w:line="360" w:lineRule="auto"/>
      </w:pPr>
      <w:r>
        <w:t>učitel vede žáky k formulování svých myšlenek v písemné i mluvené formě</w:t>
      </w:r>
    </w:p>
    <w:p w:rsidR="00AD3844" w:rsidRDefault="00AD3844" w:rsidP="00323FD9">
      <w:pPr>
        <w:numPr>
          <w:ilvl w:val="0"/>
          <w:numId w:val="4"/>
        </w:numPr>
        <w:spacing w:line="360" w:lineRule="auto"/>
      </w:pPr>
      <w:r>
        <w:t>práce ve skupinách je založena na komunikaci mezi žáky, respektování názorů druhých, na diskuzi</w:t>
      </w:r>
    </w:p>
    <w:p w:rsidR="00AD3844" w:rsidRDefault="00AD3844" w:rsidP="00323FD9">
      <w:pPr>
        <w:numPr>
          <w:ilvl w:val="0"/>
          <w:numId w:val="4"/>
        </w:numPr>
        <w:spacing w:line="360" w:lineRule="auto"/>
      </w:pPr>
      <w:r>
        <w:t>učitel umožňuje prezentaci žáků, žáci mají možnost sami zhodnotit výsledky své práce a reagovat na hodnocení ostatních, argumentovat, přijmout kritiku</w:t>
      </w:r>
    </w:p>
    <w:p w:rsidR="00AD3844" w:rsidRDefault="00AD3844" w:rsidP="00323FD9">
      <w:pPr>
        <w:spacing w:line="360" w:lineRule="auto"/>
      </w:pPr>
    </w:p>
    <w:p w:rsidR="00AD3844" w:rsidRPr="00323FD9" w:rsidRDefault="00323FD9" w:rsidP="00323FD9">
      <w:pPr>
        <w:spacing w:line="360" w:lineRule="auto"/>
        <w:rPr>
          <w:b/>
        </w:rPr>
      </w:pPr>
      <w:r>
        <w:rPr>
          <w:b/>
        </w:rPr>
        <w:t>Kompetence občanské</w:t>
      </w:r>
    </w:p>
    <w:p w:rsidR="00AD3844" w:rsidRDefault="00AD3844" w:rsidP="00323FD9">
      <w:pPr>
        <w:numPr>
          <w:ilvl w:val="0"/>
          <w:numId w:val="4"/>
        </w:numPr>
        <w:spacing w:line="360" w:lineRule="auto"/>
      </w:pPr>
      <w:r>
        <w:t>učitel vyžaduje dodržování pravidel slušného chování</w:t>
      </w:r>
    </w:p>
    <w:p w:rsidR="00AD3844" w:rsidRDefault="00AD3844" w:rsidP="00323FD9">
      <w:pPr>
        <w:numPr>
          <w:ilvl w:val="0"/>
          <w:numId w:val="4"/>
        </w:numPr>
        <w:spacing w:line="360" w:lineRule="auto"/>
      </w:pPr>
      <w:r>
        <w:t>učitel dbá na bezpečnost práce v laboratoři, vede žáky k zodpovědnosti za své zdraví i zdraví ostatních, zdůrazňuje zásady předlékařské pomoci v případě úrazu</w:t>
      </w:r>
    </w:p>
    <w:p w:rsidR="00AD3844" w:rsidRDefault="00AD3844" w:rsidP="00323FD9">
      <w:pPr>
        <w:numPr>
          <w:ilvl w:val="0"/>
          <w:numId w:val="4"/>
        </w:numPr>
        <w:spacing w:line="360" w:lineRule="auto"/>
      </w:pPr>
      <w:r>
        <w:t>učitel vede žáky k pochopení práv a povinností v souvislosti s ochranou životního prostředí</w:t>
      </w:r>
    </w:p>
    <w:p w:rsidR="00AD3844" w:rsidRDefault="00AD3844" w:rsidP="00323FD9">
      <w:pPr>
        <w:spacing w:line="360" w:lineRule="auto"/>
      </w:pPr>
    </w:p>
    <w:p w:rsidR="00AD3844" w:rsidRPr="00323FD9" w:rsidRDefault="00AD3844" w:rsidP="00323FD9">
      <w:pPr>
        <w:spacing w:line="360" w:lineRule="auto"/>
        <w:rPr>
          <w:b/>
        </w:rPr>
      </w:pPr>
      <w:r w:rsidRPr="00323FD9">
        <w:rPr>
          <w:b/>
        </w:rPr>
        <w:t>Ko</w:t>
      </w:r>
      <w:r w:rsidR="00323FD9">
        <w:rPr>
          <w:b/>
        </w:rPr>
        <w:t>mpetence sociální a personální</w:t>
      </w:r>
    </w:p>
    <w:p w:rsidR="00A006B5" w:rsidRDefault="00A006B5" w:rsidP="00323FD9">
      <w:pPr>
        <w:numPr>
          <w:ilvl w:val="0"/>
          <w:numId w:val="4"/>
        </w:numPr>
        <w:spacing w:line="360" w:lineRule="auto"/>
      </w:pPr>
      <w:r w:rsidRPr="00A006B5">
        <w:t>učitel navozuje situaci vedoucí k</w:t>
      </w:r>
      <w:r>
        <w:t> posílení sebedůvěry žáků, pocitu zodpovědnosti</w:t>
      </w:r>
    </w:p>
    <w:p w:rsidR="00A006B5" w:rsidRPr="00A006B5" w:rsidRDefault="00A006B5" w:rsidP="00323FD9">
      <w:pPr>
        <w:spacing w:line="360" w:lineRule="auto"/>
      </w:pPr>
    </w:p>
    <w:p w:rsidR="00A006B5" w:rsidRPr="00323FD9" w:rsidRDefault="00AD3844" w:rsidP="00323FD9">
      <w:pPr>
        <w:spacing w:line="360" w:lineRule="auto"/>
        <w:rPr>
          <w:b/>
        </w:rPr>
      </w:pPr>
      <w:r w:rsidRPr="00323FD9">
        <w:rPr>
          <w:b/>
        </w:rPr>
        <w:t>Kompetence pracovní</w:t>
      </w:r>
    </w:p>
    <w:p w:rsidR="00AD3844" w:rsidRDefault="00A006B5" w:rsidP="00323FD9">
      <w:pPr>
        <w:numPr>
          <w:ilvl w:val="0"/>
          <w:numId w:val="4"/>
        </w:numPr>
        <w:spacing w:line="360" w:lineRule="auto"/>
      </w:pPr>
      <w:r>
        <w:t>u</w:t>
      </w:r>
      <w:r w:rsidR="00AD3844">
        <w:t>čí optimálně plánovat a provádět soustavná pozorování.Získané</w:t>
      </w:r>
      <w:r>
        <w:t xml:space="preserve"> údaje zpracovává a vyhodnocuje</w:t>
      </w:r>
    </w:p>
    <w:p w:rsidR="00AD3844" w:rsidRDefault="00A006B5" w:rsidP="00323FD9">
      <w:pPr>
        <w:numPr>
          <w:ilvl w:val="0"/>
          <w:numId w:val="4"/>
        </w:numPr>
        <w:spacing w:line="360" w:lineRule="auto"/>
      </w:pPr>
      <w:r>
        <w:t>učitel vede k dodržování bezpečnostních a hygienických  pravidel při práci s mikroskopickými preparáty a s živými přírodninami</w:t>
      </w:r>
    </w:p>
    <w:p w:rsidR="00A006B5" w:rsidRDefault="00A006B5" w:rsidP="00323FD9">
      <w:pPr>
        <w:numPr>
          <w:ilvl w:val="0"/>
          <w:numId w:val="4"/>
        </w:numPr>
        <w:spacing w:line="360" w:lineRule="auto"/>
      </w:pPr>
      <w:r>
        <w:lastRenderedPageBreak/>
        <w:t>učitel zadává úkoly tak, aby měli žáci možnost si práci sami organizovat, navrhnout postup a časový rozvrh</w:t>
      </w:r>
    </w:p>
    <w:p w:rsidR="00A006B5" w:rsidRDefault="00A006B5" w:rsidP="00323FD9">
      <w:pPr>
        <w:spacing w:line="360" w:lineRule="auto"/>
      </w:pPr>
    </w:p>
    <w:p w:rsidR="00FC6A0E" w:rsidRDefault="00FC6A0E" w:rsidP="00323FD9">
      <w:pPr>
        <w:spacing w:line="360" w:lineRule="auto"/>
      </w:pPr>
    </w:p>
    <w:p w:rsidR="00FC6A0E" w:rsidRDefault="00FC6A0E" w:rsidP="00323FD9">
      <w:pPr>
        <w:spacing w:line="360" w:lineRule="auto"/>
      </w:pPr>
    </w:p>
    <w:p w:rsidR="00AD3844" w:rsidRDefault="00AD3844" w:rsidP="00323FD9">
      <w:pPr>
        <w:spacing w:line="360" w:lineRule="auto"/>
      </w:pPr>
    </w:p>
    <w:sectPr w:rsidR="00AD3844" w:rsidSect="00323F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32D32"/>
    <w:multiLevelType w:val="hybridMultilevel"/>
    <w:tmpl w:val="7A7A39B2"/>
    <w:lvl w:ilvl="0" w:tplc="76AC0F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9C4171"/>
    <w:multiLevelType w:val="hybridMultilevel"/>
    <w:tmpl w:val="BB9854FA"/>
    <w:lvl w:ilvl="0" w:tplc="FC2A629C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E96C8B"/>
    <w:multiLevelType w:val="hybridMultilevel"/>
    <w:tmpl w:val="C4323D36"/>
    <w:lvl w:ilvl="0" w:tplc="FC2A629C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A2502A"/>
    <w:multiLevelType w:val="multilevel"/>
    <w:tmpl w:val="7A7A39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5A1375"/>
    <w:multiLevelType w:val="hybridMultilevel"/>
    <w:tmpl w:val="90744AC0"/>
    <w:lvl w:ilvl="0" w:tplc="15EC4A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EC2B02"/>
    <w:rsid w:val="002514CC"/>
    <w:rsid w:val="00274074"/>
    <w:rsid w:val="00323FD9"/>
    <w:rsid w:val="003E3FD9"/>
    <w:rsid w:val="00A006B5"/>
    <w:rsid w:val="00A30B07"/>
    <w:rsid w:val="00AD3844"/>
    <w:rsid w:val="00AF1C64"/>
    <w:rsid w:val="00EC2B02"/>
    <w:rsid w:val="00FC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Rakovník, nám</vt:lpstr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Rakovník, nám</dc:title>
  <dc:creator>DATART</dc:creator>
  <cp:lastModifiedBy>Luděk Štíbr</cp:lastModifiedBy>
  <cp:revision>2</cp:revision>
  <dcterms:created xsi:type="dcterms:W3CDTF">2012-09-20T08:35:00Z</dcterms:created>
  <dcterms:modified xsi:type="dcterms:W3CDTF">2012-09-20T08:35:00Z</dcterms:modified>
</cp:coreProperties>
</file>